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43" w:rsidRDefault="006F4243" w:rsidP="006F424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Заходи </w:t>
      </w: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зі</w:t>
      </w:r>
      <w:proofErr w:type="spellEnd"/>
      <w:r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STEM-освіти</w:t>
      </w:r>
      <w:proofErr w:type="spellEnd"/>
    </w:p>
    <w:p w:rsidR="006F4243" w:rsidRDefault="006F4243" w:rsidP="006F424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Іверського</w:t>
      </w:r>
      <w:proofErr w:type="spellEnd"/>
      <w:r>
        <w:rPr>
          <w:rFonts w:ascii="Times New Roman" w:hAnsi="Times New Roman"/>
          <w:b/>
          <w:sz w:val="40"/>
          <w:szCs w:val="40"/>
          <w:lang w:val="ru-RU"/>
        </w:rPr>
        <w:t xml:space="preserve"> ЗЗСО І-ІІІ </w:t>
      </w: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ступенів</w:t>
      </w:r>
      <w:proofErr w:type="spellEnd"/>
    </w:p>
    <w:p w:rsidR="00BB5E1B" w:rsidRPr="006F4243" w:rsidRDefault="00BB5E1B" w:rsidP="006F424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5686425" cy="2695575"/>
            <wp:effectExtent l="19050" t="0" r="9525" b="0"/>
            <wp:docPr id="1" name="Рисунок 1" descr="C:\Users\Марина\Downloads\stem (1)\9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stem (1)\9 кла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43" w:rsidRPr="006F4243" w:rsidRDefault="006F4243" w:rsidP="006F4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Вчителем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фізики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Голіченко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В.Д.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проведено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цікавий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6F424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F4243">
        <w:rPr>
          <w:rFonts w:ascii="Times New Roman" w:hAnsi="Times New Roman"/>
          <w:sz w:val="28"/>
          <w:szCs w:val="28"/>
          <w:lang w:val="ru-RU"/>
        </w:rPr>
        <w:t>ізнавальний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урок для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6F4243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6F4243">
        <w:rPr>
          <w:rFonts w:ascii="Times New Roman" w:hAnsi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Урок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супроводжувався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</w:t>
      </w:r>
      <w:r w:rsidRPr="00BB5E1B"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  <w:lang w:val="ru-RU"/>
        </w:rPr>
        <w:t>ютерної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B5E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E1B">
        <w:rPr>
          <w:rFonts w:ascii="Times New Roman" w:hAnsi="Times New Roman"/>
          <w:sz w:val="28"/>
          <w:szCs w:val="28"/>
          <w:lang w:val="ru-RU"/>
        </w:rPr>
        <w:t>відеороликів</w:t>
      </w:r>
      <w:proofErr w:type="spellEnd"/>
      <w:r>
        <w:rPr>
          <w:rFonts w:ascii="Times New Roman" w:hAnsi="Times New Roman"/>
          <w:sz w:val="28"/>
          <w:szCs w:val="28"/>
        </w:rPr>
        <w:t>.  П</w:t>
      </w:r>
      <w:proofErr w:type="spellStart"/>
      <w:r w:rsidRPr="00BB5E1B">
        <w:rPr>
          <w:rFonts w:ascii="Times New Roman" w:hAnsi="Times New Roman"/>
          <w:sz w:val="28"/>
          <w:szCs w:val="28"/>
          <w:lang w:val="ru-RU"/>
        </w:rPr>
        <w:t>роблемн</w:t>
      </w:r>
      <w:proofErr w:type="spellEnd"/>
      <w:r>
        <w:rPr>
          <w:rFonts w:ascii="Times New Roman" w:hAnsi="Times New Roman"/>
          <w:sz w:val="28"/>
          <w:szCs w:val="28"/>
        </w:rPr>
        <w:t>і питання та ситуації було вирішено, мети та завдань уроку досягнуто.</w:t>
      </w:r>
    </w:p>
    <w:p w:rsidR="006F4243" w:rsidRPr="00C25C9F" w:rsidRDefault="006F4243" w:rsidP="006F4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Застосування законів збереження енергії та імпульсу в механічних явищах</w:t>
      </w:r>
    </w:p>
    <w:p w:rsidR="006F4243" w:rsidRPr="00C25C9F" w:rsidRDefault="006F4243" w:rsidP="006F4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C9F">
        <w:rPr>
          <w:rFonts w:ascii="Times New Roman" w:hAnsi="Times New Roman"/>
          <w:b/>
          <w:sz w:val="28"/>
          <w:szCs w:val="28"/>
        </w:rPr>
        <w:t>Мета:</w:t>
      </w:r>
    </w:p>
    <w:p w:rsidR="006F4243" w:rsidRDefault="006F4243" w:rsidP="006F4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809">
        <w:rPr>
          <w:rFonts w:ascii="Times New Roman" w:hAnsi="Times New Roman"/>
          <w:b/>
          <w:i/>
          <w:sz w:val="28"/>
          <w:szCs w:val="28"/>
        </w:rPr>
        <w:t>навчальна:</w:t>
      </w:r>
      <w:r w:rsidRPr="00935809">
        <w:rPr>
          <w:rFonts w:ascii="Times New Roman" w:hAnsi="Times New Roman"/>
          <w:sz w:val="28"/>
          <w:szCs w:val="28"/>
        </w:rPr>
        <w:t xml:space="preserve"> </w:t>
      </w:r>
      <w:r w:rsidRPr="00C025BA">
        <w:rPr>
          <w:rFonts w:ascii="Times New Roman" w:hAnsi="Times New Roman"/>
          <w:sz w:val="28"/>
          <w:szCs w:val="28"/>
        </w:rPr>
        <w:t xml:space="preserve">з‘ясувати взаємний зв‘язок потенціальної та кінетичної енергії, встановити закономірності цього зв‘язку; розкрити сутність закону збереження енергії в механічних процесах; показати учням універсальність закону збереження і перетворення механічної енергії; сформувати вміння розв‘язувати задачі, використовуючи закон збереження і перетворення механічної енергії; </w:t>
      </w:r>
    </w:p>
    <w:p w:rsidR="006F4243" w:rsidRPr="00C025BA" w:rsidRDefault="006F4243" w:rsidP="006F4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809">
        <w:rPr>
          <w:rFonts w:ascii="Times New Roman" w:hAnsi="Times New Roman"/>
          <w:b/>
          <w:i/>
          <w:sz w:val="28"/>
          <w:szCs w:val="28"/>
        </w:rPr>
        <w:t xml:space="preserve"> розвивальна:</w:t>
      </w:r>
      <w:r w:rsidRPr="00935809">
        <w:rPr>
          <w:rFonts w:ascii="Times New Roman" w:hAnsi="Times New Roman"/>
          <w:sz w:val="28"/>
          <w:szCs w:val="28"/>
        </w:rPr>
        <w:t xml:space="preserve"> </w:t>
      </w:r>
      <w:r w:rsidRPr="00C025BA">
        <w:rPr>
          <w:rFonts w:ascii="Times New Roman" w:hAnsi="Times New Roman"/>
          <w:sz w:val="28"/>
          <w:szCs w:val="28"/>
        </w:rPr>
        <w:t>розвивати пізнавальний інтерес учнів до теми та предмету фізики взагалі, розширювати світогляд; виховувати вміння бачити фізику навколо себе; формувати усвідомлення універсальності фізичних законів; розвивати логічне мислення, вміння встановлювати причинно-наслідкові зв‘язки, використовувати одержані знання під розв‘язування задач.</w:t>
      </w:r>
    </w:p>
    <w:p w:rsidR="006F4243" w:rsidRDefault="006F4243" w:rsidP="006F424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25C9F">
        <w:rPr>
          <w:rFonts w:ascii="Times New Roman" w:hAnsi="Times New Roman"/>
          <w:b/>
          <w:i/>
          <w:sz w:val="28"/>
          <w:szCs w:val="28"/>
        </w:rPr>
        <w:t>виховна:</w:t>
      </w:r>
      <w:r w:rsidRPr="00C25C9F">
        <w:rPr>
          <w:rFonts w:ascii="Times New Roman" w:hAnsi="Times New Roman"/>
          <w:sz w:val="28"/>
          <w:szCs w:val="28"/>
        </w:rPr>
        <w:t xml:space="preserve"> виховувати пізнавальний інтерес до виконання нових завдань, самостійність, політехнічний інтерес учнів; здивувати цікавими прикладами та фактами.</w:t>
      </w:r>
    </w:p>
    <w:p w:rsidR="006F4243" w:rsidRPr="004D709E" w:rsidRDefault="006F4243" w:rsidP="006F424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582A" w:rsidRPr="006F4243" w:rsidRDefault="006F4243" w:rsidP="006F42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4243">
        <w:rPr>
          <w:rFonts w:ascii="Times New Roman" w:hAnsi="Times New Roman"/>
          <w:sz w:val="28"/>
          <w:szCs w:val="28"/>
        </w:rPr>
        <w:t xml:space="preserve">Учні 9 класу </w:t>
      </w:r>
      <w:r>
        <w:rPr>
          <w:rFonts w:ascii="Times New Roman" w:hAnsi="Times New Roman"/>
          <w:sz w:val="28"/>
          <w:szCs w:val="28"/>
        </w:rPr>
        <w:t xml:space="preserve">разом з вчителем математики Федько Т.І. та вчителем образотворчого мистецтва </w:t>
      </w:r>
      <w:proofErr w:type="spellStart"/>
      <w:r>
        <w:rPr>
          <w:rFonts w:ascii="Times New Roman" w:hAnsi="Times New Roman"/>
          <w:sz w:val="28"/>
          <w:szCs w:val="28"/>
        </w:rPr>
        <w:t>Лахай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під час вивчення теми </w:t>
      </w:r>
      <w:r w:rsidR="003374F6">
        <w:rPr>
          <w:rFonts w:ascii="Times New Roman" w:hAnsi="Times New Roman"/>
          <w:sz w:val="28"/>
          <w:szCs w:val="28"/>
        </w:rPr>
        <w:t xml:space="preserve">«Геометричні перетворення фігур на площині» </w:t>
      </w:r>
      <w:r>
        <w:rPr>
          <w:rFonts w:ascii="Times New Roman" w:hAnsi="Times New Roman"/>
          <w:sz w:val="28"/>
          <w:szCs w:val="28"/>
        </w:rPr>
        <w:t xml:space="preserve"> підготували проект «Вишивка і орнамент у геометрії» та презентували його на уроці.  </w:t>
      </w:r>
      <w:r w:rsidRPr="006F4243">
        <w:rPr>
          <w:rFonts w:ascii="Times New Roman" w:hAnsi="Times New Roman"/>
          <w:sz w:val="28"/>
          <w:szCs w:val="28"/>
        </w:rPr>
        <w:t xml:space="preserve">Актуальність проекту зумовлена зростанням популярності вишивки у </w:t>
      </w:r>
      <w:r w:rsidRPr="006F4243">
        <w:rPr>
          <w:rFonts w:ascii="Times New Roman" w:hAnsi="Times New Roman"/>
          <w:sz w:val="28"/>
          <w:szCs w:val="28"/>
        </w:rPr>
        <w:lastRenderedPageBreak/>
        <w:t>час науково-технічного прогресу і машинної праці. Речі, прикрашені вишитим орнаментом, подушки, рушники, картини відзначаються неповторністю й оригінальністю. Тому, якщо освоїти основні прийоми вишивки гладдю і хрестиком, можна без особливих витрат створювати прекрасні вироби.</w:t>
      </w:r>
    </w:p>
    <w:sectPr w:rsidR="0020582A" w:rsidRPr="006F4243" w:rsidSect="00E21EF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564B"/>
    <w:multiLevelType w:val="hybridMultilevel"/>
    <w:tmpl w:val="A26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4243"/>
    <w:rsid w:val="0001344E"/>
    <w:rsid w:val="00027277"/>
    <w:rsid w:val="0020582A"/>
    <w:rsid w:val="003374F6"/>
    <w:rsid w:val="0043216B"/>
    <w:rsid w:val="006F4243"/>
    <w:rsid w:val="00BB5809"/>
    <w:rsid w:val="00BB5E1B"/>
    <w:rsid w:val="00E21EFE"/>
    <w:rsid w:val="00FC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43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1B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2019-05-17T08:41:00Z</dcterms:created>
  <dcterms:modified xsi:type="dcterms:W3CDTF">2019-05-17T08:41:00Z</dcterms:modified>
</cp:coreProperties>
</file>